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D8C08" w14:textId="77777777" w:rsidR="0089646D" w:rsidRDefault="0089646D" w:rsidP="0089646D">
      <w:pPr>
        <w:spacing w:after="237" w:line="259" w:lineRule="auto"/>
        <w:ind w:left="0" w:right="106" w:firstLine="0"/>
        <w:jc w:val="center"/>
      </w:pPr>
      <w:r>
        <w:rPr>
          <w:b/>
          <w:sz w:val="44"/>
        </w:rPr>
        <w:t>高途</w:t>
      </w:r>
      <w:r>
        <w:rPr>
          <w:rFonts w:hint="eastAsia"/>
          <w:b/>
          <w:sz w:val="44"/>
        </w:rPr>
        <w:t>武汉</w:t>
      </w:r>
      <w:r>
        <w:rPr>
          <w:b/>
          <w:sz w:val="44"/>
        </w:rPr>
        <w:t>招聘简章</w:t>
      </w:r>
    </w:p>
    <w:p w14:paraId="27D1C8AE" w14:textId="77777777" w:rsidR="0089646D" w:rsidRDefault="0089646D" w:rsidP="0089646D">
      <w:pPr>
        <w:pStyle w:val="1"/>
        <w:ind w:left="0" w:firstLine="0"/>
      </w:pPr>
      <w:r>
        <w:t>一、关于高途</w:t>
      </w:r>
    </w:p>
    <w:p w14:paraId="360C7069" w14:textId="77777777" w:rsidR="0089646D" w:rsidRDefault="0089646D" w:rsidP="0089646D">
      <w:pPr>
        <w:spacing w:after="236" w:line="259" w:lineRule="auto"/>
        <w:ind w:left="0" w:firstLineChars="200" w:firstLine="420"/>
      </w:pPr>
      <w:bookmarkStart w:id="0" w:name="OLE_LINK2"/>
      <w:r>
        <w:t>高途教育科技集团（NYSE：GOTU）是一家兼具教育基因和科技驱动力的科技教育公</w:t>
      </w:r>
    </w:p>
    <w:p w14:paraId="164144A3" w14:textId="77777777" w:rsidR="0089646D" w:rsidRDefault="0089646D" w:rsidP="0089646D">
      <w:pPr>
        <w:ind w:left="209" w:firstLine="0"/>
      </w:pPr>
      <w:r>
        <w:rPr>
          <w:rFonts w:hint="eastAsia"/>
        </w:rPr>
        <w:t>司，</w:t>
      </w:r>
      <w:r>
        <w:t>2014 年 6 月由陈向东带领创建，2019 年 6 月在美国纽交所上市，是全球 A 轮融 资后直接上市的科技教育第一股。</w:t>
      </w:r>
    </w:p>
    <w:p w14:paraId="60F2E88B" w14:textId="77777777" w:rsidR="0089646D" w:rsidRDefault="0089646D" w:rsidP="0089646D">
      <w:pPr>
        <w:ind w:left="0" w:right="106" w:firstLineChars="200" w:firstLine="420"/>
        <w:jc w:val="both"/>
      </w:pPr>
      <w:r>
        <w:t>高途集团的使命是“让学习更美好”，Slogan 是“名师出高途”，旨在打造一个“人人乐用的终身学习服务平台”。经过 10 年的创业、创新和创造，高途集团的线上业务高速增长，线下业务快速发展，“高途”正在成为越来越多的学生和家长喜欢和信赖的品牌。</w:t>
      </w:r>
    </w:p>
    <w:p w14:paraId="61D019B3" w14:textId="77777777" w:rsidR="0089646D" w:rsidRDefault="0089646D" w:rsidP="0089646D">
      <w:pPr>
        <w:ind w:left="-15" w:firstLineChars="200" w:firstLine="420"/>
      </w:pPr>
      <w:r>
        <w:t>目前，高途集团的业务涵盖了面向中小学生成长和学习的产品和服务、面向大学生与成人成长和学习的产品和服务、面向出国留学人群咨询和学习的产品和服务，以及以内容和文化为内核的直播电商等。</w:t>
      </w:r>
    </w:p>
    <w:p w14:paraId="0776D5E0" w14:textId="77777777" w:rsidR="0089646D" w:rsidRDefault="0089646D" w:rsidP="0089646D">
      <w:pPr>
        <w:ind w:left="-15" w:firstLineChars="200" w:firstLine="420"/>
      </w:pPr>
      <w:r>
        <w:t>截至目前高途累计服务学员超过 8 千万，遍布世界将近 140 个国家和地区，截至2024 年 6 月，高途已在近 20 座城市开设线下校区，满足多元化的学习需求。</w:t>
      </w:r>
    </w:p>
    <w:bookmarkEnd w:id="0"/>
    <w:p w14:paraId="62DAF115" w14:textId="4842BD47" w:rsidR="0089646D" w:rsidRPr="0089646D" w:rsidRDefault="0089646D" w:rsidP="0089646D">
      <w:pPr>
        <w:spacing w:after="35" w:line="259" w:lineRule="auto"/>
        <w:ind w:left="-5"/>
        <w:rPr>
          <w:b/>
          <w:sz w:val="30"/>
        </w:rPr>
      </w:pPr>
      <w:r>
        <w:rPr>
          <w:b/>
          <w:sz w:val="30"/>
        </w:rPr>
        <w:t>二、招聘岗位</w:t>
      </w:r>
    </w:p>
    <w:p w14:paraId="045FAD11" w14:textId="00C7EAF2" w:rsidR="0089646D" w:rsidRPr="00945F07" w:rsidRDefault="0089646D" w:rsidP="0089646D">
      <w:pPr>
        <w:spacing w:after="270" w:line="259" w:lineRule="auto"/>
        <w:ind w:left="-5"/>
        <w:rPr>
          <w:b/>
        </w:rPr>
      </w:pPr>
      <w:r w:rsidRPr="00945F07">
        <w:rPr>
          <w:b/>
        </w:rPr>
        <w:t>高中学习顾问</w:t>
      </w:r>
      <w:r>
        <w:rPr>
          <w:rFonts w:hint="eastAsia"/>
          <w:b/>
        </w:rPr>
        <w:t>（实习加就业，1</w:t>
      </w:r>
      <w:r>
        <w:rPr>
          <w:b/>
        </w:rPr>
        <w:t>1</w:t>
      </w:r>
      <w:r>
        <w:rPr>
          <w:rFonts w:hint="eastAsia"/>
          <w:b/>
        </w:rPr>
        <w:t>月入职开始实习）</w:t>
      </w:r>
      <w:r w:rsidRPr="00945F07">
        <w:rPr>
          <w:rFonts w:hint="eastAsia"/>
          <w:b/>
        </w:rPr>
        <w:t>：</w:t>
      </w:r>
    </w:p>
    <w:p w14:paraId="657F1102" w14:textId="77777777" w:rsidR="0089646D" w:rsidRPr="00945F07" w:rsidRDefault="0089646D" w:rsidP="0089646D">
      <w:pPr>
        <w:spacing w:after="270" w:line="240" w:lineRule="auto"/>
        <w:ind w:left="-6" w:hanging="11"/>
        <w:rPr>
          <w:sz w:val="18"/>
          <w:szCs w:val="18"/>
        </w:rPr>
      </w:pPr>
      <w:r w:rsidRPr="00945F07">
        <w:rPr>
          <w:sz w:val="18"/>
          <w:szCs w:val="18"/>
        </w:rPr>
        <w:t>1.根据公司提供的客户资源，按照标准与学员联系、沟通、打标签、建群、维护；且配合主讲老师，参与直播课程，负责学员到课率、作业提交率，进行课后作业批改及反馈；</w:t>
      </w:r>
    </w:p>
    <w:p w14:paraId="56BC5D88" w14:textId="77777777" w:rsidR="0089646D" w:rsidRPr="00945F07" w:rsidRDefault="0089646D" w:rsidP="0089646D">
      <w:pPr>
        <w:spacing w:after="270" w:line="240" w:lineRule="auto"/>
        <w:ind w:left="-6" w:hanging="11"/>
        <w:rPr>
          <w:sz w:val="18"/>
          <w:szCs w:val="18"/>
        </w:rPr>
      </w:pPr>
      <w:r w:rsidRPr="00945F07">
        <w:rPr>
          <w:sz w:val="18"/>
          <w:szCs w:val="18"/>
        </w:rPr>
        <w:t>2.负责学员班级群维护与答疑，学员问题解答等，增强客户粘度，建立客户信任，通过专业的课程服务和群内运营，有针对性地开展用户活动，挖掘用户需求，配合活动运营，增加用户积极性和参与度</w:t>
      </w:r>
    </w:p>
    <w:p w14:paraId="135D0226" w14:textId="77777777" w:rsidR="0089646D" w:rsidRDefault="0089646D" w:rsidP="0089646D">
      <w:pPr>
        <w:spacing w:after="270" w:line="240" w:lineRule="auto"/>
        <w:ind w:left="-6" w:hanging="11"/>
        <w:rPr>
          <w:sz w:val="18"/>
          <w:szCs w:val="18"/>
        </w:rPr>
      </w:pPr>
      <w:r w:rsidRPr="00945F07">
        <w:rPr>
          <w:sz w:val="18"/>
          <w:szCs w:val="18"/>
        </w:rPr>
        <w:t>3.负责公司核心用户的社群运营和体系化管理，核心区域用户的拉新、维护；结合公司内外部资源，制定并不断完善社群运营sop，实现客户数量的裂变，并实现阶段性转化；</w:t>
      </w:r>
    </w:p>
    <w:p w14:paraId="72283A2D" w14:textId="77777777" w:rsidR="0089646D" w:rsidRPr="00945F07" w:rsidRDefault="0089646D" w:rsidP="0089646D">
      <w:pPr>
        <w:spacing w:after="270" w:line="240" w:lineRule="auto"/>
        <w:ind w:left="-6" w:hanging="11"/>
        <w:rPr>
          <w:sz w:val="18"/>
          <w:szCs w:val="18"/>
        </w:rPr>
      </w:pPr>
    </w:p>
    <w:p w14:paraId="0C4CD067" w14:textId="77777777" w:rsidR="0089646D" w:rsidRDefault="0089646D" w:rsidP="0089646D">
      <w:pPr>
        <w:pStyle w:val="1"/>
        <w:ind w:left="-5"/>
      </w:pPr>
      <w:r>
        <w:t>三、福利待遇</w:t>
      </w:r>
    </w:p>
    <w:p w14:paraId="79E3C33A" w14:textId="77777777" w:rsidR="0089646D" w:rsidRDefault="0089646D" w:rsidP="0089646D">
      <w:pPr>
        <w:spacing w:after="211" w:line="259" w:lineRule="auto"/>
        <w:ind w:left="0" w:firstLine="0"/>
        <w:rPr>
          <w:b/>
          <w:sz w:val="22"/>
        </w:rPr>
      </w:pPr>
      <w:r>
        <w:rPr>
          <w:b/>
          <w:sz w:val="22"/>
        </w:rPr>
        <w:t>【薪资待遇】</w:t>
      </w:r>
    </w:p>
    <w:p w14:paraId="7E803FD6" w14:textId="5CBE04BC" w:rsidR="0089646D" w:rsidRDefault="0089646D" w:rsidP="0089646D">
      <w:pPr>
        <w:spacing w:after="392" w:line="259" w:lineRule="auto"/>
        <w:ind w:left="-5"/>
      </w:pPr>
      <w:r>
        <w:rPr>
          <w:b/>
        </w:rPr>
        <w:t>高中学习顾问：</w:t>
      </w:r>
      <w:r w:rsidRPr="0089646D">
        <w:rPr>
          <w:rFonts w:hint="eastAsia"/>
        </w:rPr>
        <w:t>实习期1</w:t>
      </w:r>
      <w:r w:rsidRPr="0089646D">
        <w:t>00/</w:t>
      </w:r>
      <w:r>
        <w:rPr>
          <w:rFonts w:hint="eastAsia"/>
        </w:rPr>
        <w:t>天</w:t>
      </w:r>
      <w:r w:rsidRPr="0089646D">
        <w:t xml:space="preserve"> +</w:t>
      </w:r>
      <w:r w:rsidRPr="0089646D">
        <w:rPr>
          <w:rFonts w:hint="eastAsia"/>
        </w:rPr>
        <w:t>绩效+</w:t>
      </w:r>
      <w:r w:rsidRPr="0089646D">
        <w:t>1000/</w:t>
      </w:r>
      <w:r w:rsidRPr="0089646D">
        <w:rPr>
          <w:rFonts w:hint="eastAsia"/>
        </w:rPr>
        <w:t>月补贴</w:t>
      </w:r>
      <w:r>
        <w:rPr>
          <w:rFonts w:hint="eastAsia"/>
        </w:rPr>
        <w:t>，综合5</w:t>
      </w:r>
      <w:r>
        <w:t>—8K/</w:t>
      </w:r>
      <w:r>
        <w:rPr>
          <w:rFonts w:hint="eastAsia"/>
        </w:rPr>
        <w:t>月；拿到毕业证学位签订正式劳动合同</w:t>
      </w:r>
      <w:r w:rsidRPr="0089646D">
        <w:rPr>
          <w:rFonts w:hint="eastAsia"/>
        </w:rPr>
        <w:t>无</w:t>
      </w:r>
      <w:r>
        <w:rPr>
          <w:rFonts w:hint="eastAsia"/>
        </w:rPr>
        <w:t>责底薪</w:t>
      </w:r>
      <w:r>
        <w:t>4500+绩效，综合收入 8w-18w/</w:t>
      </w:r>
      <w:r>
        <w:rPr>
          <w:rFonts w:hint="eastAsia"/>
        </w:rPr>
        <w:t>年</w:t>
      </w:r>
    </w:p>
    <w:p w14:paraId="2C4AE53F" w14:textId="77777777" w:rsidR="0089646D" w:rsidRDefault="0089646D" w:rsidP="0089646D">
      <w:pPr>
        <w:spacing w:after="156"/>
        <w:ind w:left="-5"/>
      </w:pPr>
      <w:r>
        <w:rPr>
          <w:b/>
        </w:rPr>
        <w:t>【六险一金】</w:t>
      </w:r>
      <w:r>
        <w:t>养老保险、医疗保险、失业保险、工伤保险、生育保险及住房公积金，入职即缴！正式员工入职满三个月，公司为伙伴购买补充商业保险。</w:t>
      </w:r>
    </w:p>
    <w:p w14:paraId="5049785A" w14:textId="77777777" w:rsidR="0089646D" w:rsidRDefault="0089646D" w:rsidP="0089646D">
      <w:pPr>
        <w:spacing w:after="156"/>
        <w:ind w:left="-5"/>
      </w:pPr>
      <w:r>
        <w:rPr>
          <w:b/>
        </w:rPr>
        <w:t>【员工福利】</w:t>
      </w:r>
      <w:r>
        <w:t>爱心互助金、法定节假日、带薪年假、年度体检、企业打车、免费班车、企业内购、团建旅游、报班优惠、部门激励</w:t>
      </w:r>
    </w:p>
    <w:p w14:paraId="2D9B0610" w14:textId="77777777" w:rsidR="0089646D" w:rsidRDefault="0089646D" w:rsidP="0089646D">
      <w:pPr>
        <w:spacing w:after="156"/>
        <w:ind w:left="-5" w:right="374"/>
      </w:pPr>
      <w:r>
        <w:rPr>
          <w:b/>
        </w:rPr>
        <w:t>【伙伴专享】</w:t>
      </w:r>
      <w:r>
        <w:t>入职即配置价值</w:t>
      </w:r>
      <w:r>
        <w:rPr>
          <w:b/>
        </w:rPr>
        <w:t>万元</w:t>
      </w:r>
      <w:r>
        <w:t>大礼包（笔记本电脑/手机/价值千元耳机/手写板等）</w:t>
      </w:r>
    </w:p>
    <w:p w14:paraId="2F4466D6" w14:textId="77777777" w:rsidR="0089646D" w:rsidRDefault="0089646D" w:rsidP="0089646D">
      <w:pPr>
        <w:spacing w:after="658"/>
        <w:ind w:left="-5"/>
      </w:pPr>
      <w:r>
        <w:rPr>
          <w:b/>
        </w:rPr>
        <w:t>【丰厚学习资源】</w:t>
      </w:r>
      <w:r>
        <w:t>教师资格证、公职、考研，家庭教育指导师、心理咨询师、财经、雅思、托福等考试以及各种课程提升，伙伴及其亲属可享受员工内部折扣。</w:t>
      </w:r>
    </w:p>
    <w:p w14:paraId="6E29DD1B" w14:textId="77777777" w:rsidR="0089646D" w:rsidRDefault="0089646D" w:rsidP="0089646D">
      <w:pPr>
        <w:pStyle w:val="1"/>
        <w:ind w:left="-5"/>
      </w:pPr>
      <w:r>
        <w:t>四、成长机制</w:t>
      </w:r>
    </w:p>
    <w:p w14:paraId="57144BF2" w14:textId="77777777" w:rsidR="0089646D" w:rsidRDefault="0089646D" w:rsidP="0089646D">
      <w:pPr>
        <w:ind w:left="-5"/>
      </w:pPr>
      <w:r>
        <w:rPr>
          <w:b/>
        </w:rPr>
        <w:t>【专业化培训】</w:t>
      </w:r>
      <w:r>
        <w:t>入职前让您提前了解公司企业文化及工作环境、入职后新员工培训、师带徒一对一培训、职场通用技能培训、专业技能培训、领导力培训等。</w:t>
      </w:r>
    </w:p>
    <w:p w14:paraId="40B2558F" w14:textId="77777777" w:rsidR="0089646D" w:rsidRDefault="0089646D" w:rsidP="0089646D">
      <w:pPr>
        <w:ind w:left="-5" w:right="2114"/>
      </w:pPr>
      <w:r>
        <w:rPr>
          <w:b/>
        </w:rPr>
        <w:t>【快速晋升通道】</w:t>
      </w:r>
      <w:r>
        <w:t>每年多次晋升窗口，绩优高潜伙伴可得到晋升机会</w:t>
      </w:r>
    </w:p>
    <w:p w14:paraId="14893634" w14:textId="77777777" w:rsidR="0089646D" w:rsidRDefault="0089646D" w:rsidP="0089646D">
      <w:pPr>
        <w:spacing w:after="236" w:line="259" w:lineRule="auto"/>
        <w:ind w:left="-5"/>
      </w:pPr>
      <w:r>
        <w:rPr>
          <w:b/>
        </w:rPr>
        <w:t>【灵活发展方向】</w:t>
      </w:r>
    </w:p>
    <w:p w14:paraId="6EF127E7" w14:textId="36906194" w:rsidR="0089646D" w:rsidRDefault="0089646D" w:rsidP="0089646D">
      <w:pPr>
        <w:spacing w:after="756"/>
        <w:ind w:left="-5"/>
      </w:pPr>
      <w:r>
        <w:t>专业技能方向、管理体系方向</w:t>
      </w:r>
    </w:p>
    <w:p w14:paraId="5BFC4DAB" w14:textId="46529A47" w:rsidR="006167A3" w:rsidRDefault="006167A3" w:rsidP="006167A3">
      <w:pPr>
        <w:pStyle w:val="1"/>
        <w:ind w:left="-5"/>
      </w:pPr>
      <w:r>
        <w:rPr>
          <w:rFonts w:hint="eastAsia"/>
        </w:rPr>
        <w:t>五、简历投递方式</w:t>
      </w:r>
    </w:p>
    <w:p w14:paraId="7190F6B0" w14:textId="33798231" w:rsidR="006167A3" w:rsidRPr="006167A3" w:rsidRDefault="006167A3" w:rsidP="006167A3">
      <w:pPr>
        <w:ind w:left="0" w:firstLine="0"/>
        <w:rPr>
          <w:rFonts w:hint="eastAsia"/>
        </w:rPr>
      </w:pPr>
      <w:r>
        <w:rPr>
          <w:rFonts w:hint="eastAsia"/>
        </w:rPr>
        <w:t xml:space="preserve">联系人：金老师 </w:t>
      </w:r>
      <w:r>
        <w:t>18502791517</w:t>
      </w:r>
      <w:r>
        <w:rPr>
          <w:noProof/>
        </w:rPr>
        <w:drawing>
          <wp:inline distT="0" distB="0" distL="0" distR="0" wp14:anchorId="24C3ED2E" wp14:editId="40FFA308">
            <wp:extent cx="1039785" cy="1303699"/>
            <wp:effectExtent l="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194" cy="1314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55CDE" w14:textId="77777777" w:rsidR="00FE1065" w:rsidRPr="0089646D" w:rsidRDefault="00FE1065"/>
    <w:sectPr w:rsidR="00FE1065" w:rsidRPr="0089646D">
      <w:pgSz w:w="11906" w:h="16838"/>
      <w:pgMar w:top="1616" w:right="1696" w:bottom="194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EFE97" w14:textId="77777777" w:rsidR="00737738" w:rsidRDefault="00737738" w:rsidP="0089646D">
      <w:pPr>
        <w:spacing w:line="240" w:lineRule="auto"/>
      </w:pPr>
      <w:r>
        <w:separator/>
      </w:r>
    </w:p>
  </w:endnote>
  <w:endnote w:type="continuationSeparator" w:id="0">
    <w:p w14:paraId="6427F8FC" w14:textId="77777777" w:rsidR="00737738" w:rsidRDefault="00737738" w:rsidP="008964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B3FF8" w14:textId="77777777" w:rsidR="00737738" w:rsidRDefault="00737738" w:rsidP="0089646D">
      <w:pPr>
        <w:spacing w:line="240" w:lineRule="auto"/>
      </w:pPr>
      <w:r>
        <w:separator/>
      </w:r>
    </w:p>
  </w:footnote>
  <w:footnote w:type="continuationSeparator" w:id="0">
    <w:p w14:paraId="1F1EF021" w14:textId="77777777" w:rsidR="00737738" w:rsidRDefault="00737738" w:rsidP="0089646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D5"/>
    <w:rsid w:val="006167A3"/>
    <w:rsid w:val="006350D2"/>
    <w:rsid w:val="00677BD5"/>
    <w:rsid w:val="00737738"/>
    <w:rsid w:val="0089646D"/>
    <w:rsid w:val="00FE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5EFF0"/>
  <w15:chartTrackingRefBased/>
  <w15:docId w15:val="{F6AC7AE0-478F-4474-BC30-F348862A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46D"/>
    <w:pPr>
      <w:spacing w:line="417" w:lineRule="auto"/>
      <w:ind w:left="219" w:hanging="10"/>
    </w:pPr>
    <w:rPr>
      <w:rFonts w:ascii="Microsoft YaHei UI" w:eastAsia="Microsoft YaHei UI" w:hAnsi="Microsoft YaHei UI" w:cs="Microsoft YaHei UI"/>
      <w:color w:val="000000"/>
    </w:rPr>
  </w:style>
  <w:style w:type="paragraph" w:styleId="1">
    <w:name w:val="heading 1"/>
    <w:next w:val="a"/>
    <w:link w:val="10"/>
    <w:uiPriority w:val="9"/>
    <w:qFormat/>
    <w:rsid w:val="0089646D"/>
    <w:pPr>
      <w:keepNext/>
      <w:keepLines/>
      <w:spacing w:after="35" w:line="259" w:lineRule="auto"/>
      <w:ind w:left="10" w:hanging="10"/>
      <w:outlineLvl w:val="0"/>
    </w:pPr>
    <w:rPr>
      <w:rFonts w:ascii="Microsoft YaHei UI" w:eastAsia="Microsoft YaHei UI" w:hAnsi="Microsoft YaHei UI" w:cs="Microsoft YaHei UI"/>
      <w:b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46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64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646D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646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9646D"/>
    <w:rPr>
      <w:rFonts w:ascii="Microsoft YaHei UI" w:eastAsia="Microsoft YaHei UI" w:hAnsi="Microsoft YaHei UI" w:cs="Microsoft YaHei UI"/>
      <w:b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1015</Characters>
  <Application>Microsoft Office Word</Application>
  <DocSecurity>0</DocSecurity>
  <Lines>8</Lines>
  <Paragraphs>2</Paragraphs>
  <ScaleCrop>false</ScaleCrop>
  <Company>GaoTu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金永红</dc:creator>
  <cp:keywords/>
  <dc:description/>
  <cp:lastModifiedBy>金永红</cp:lastModifiedBy>
  <cp:revision>3</cp:revision>
  <dcterms:created xsi:type="dcterms:W3CDTF">2025-10-31T03:02:00Z</dcterms:created>
  <dcterms:modified xsi:type="dcterms:W3CDTF">2025-11-05T11:39:00Z</dcterms:modified>
</cp:coreProperties>
</file>